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Times New Roman"/>
          <w:b/>
          <w:bCs/>
          <w:sz w:val="40"/>
          <w:szCs w:val="32"/>
        </w:rPr>
      </w:pPr>
      <w:r>
        <w:rPr>
          <w:rFonts w:ascii="微软雅黑" w:eastAsia="微软雅黑" w:hAnsi="微软雅黑"/>
          <w:bCs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9pt;margin-top:993pt;margin-left:85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/>
          <w:bCs/>
          <w:sz w:val="40"/>
          <w:szCs w:val="32"/>
        </w:rPr>
        <w:t>主题训练</w:t>
      </w:r>
      <w:r>
        <w:rPr>
          <w:rFonts w:ascii="微软雅黑" w:eastAsia="微软雅黑" w:hAnsi="Times New Roman"/>
          <w:bCs/>
          <w:sz w:val="40"/>
          <w:szCs w:val="32"/>
        </w:rPr>
        <w:t>(</w:t>
      </w:r>
      <w:r>
        <w:rPr>
          <w:rFonts w:ascii="微软雅黑" w:eastAsia="微软雅黑" w:hAnsi="微软雅黑"/>
          <w:bCs/>
          <w:sz w:val="40"/>
          <w:szCs w:val="32"/>
        </w:rPr>
        <w:t>一</w:t>
      </w:r>
      <w:r>
        <w:rPr>
          <w:rFonts w:ascii="微软雅黑" w:eastAsia="微软雅黑" w:hAnsi="Times New Roman"/>
          <w:bCs/>
          <w:sz w:val="40"/>
          <w:szCs w:val="32"/>
        </w:rPr>
        <w:t>)</w:t>
      </w:r>
      <w:r>
        <w:rPr>
          <w:rFonts w:ascii="微软雅黑" w:eastAsia="微软雅黑" w:hAnsi="微软雅黑"/>
          <w:bCs/>
          <w:sz w:val="40"/>
          <w:szCs w:val="32"/>
        </w:rPr>
        <w:t>　</w:t>
      </w:r>
      <w:r>
        <w:rPr>
          <w:rFonts w:ascii="微软雅黑" w:eastAsia="微软雅黑" w:hAnsi="微软雅黑"/>
          <w:b/>
          <w:bCs/>
          <w:sz w:val="40"/>
          <w:szCs w:val="32"/>
        </w:rPr>
        <w:t>身边的化学物质</w:t>
      </w:r>
    </w:p>
    <w:p>
      <w:pPr>
        <w:spacing w:line="360" w:lineRule="auto"/>
        <w:jc w:val="center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color w:val="666666"/>
          <w:sz w:val="22"/>
        </w:rPr>
        <w:t>时间:60分钟　满分:100分</w:t>
      </w: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drawing>
          <wp:inline distT="0" distB="0" distL="0" distR="0">
            <wp:extent cx="6300470" cy="46355"/>
            <wp:effectExtent l="19050" t="0" r="5080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905126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b/>
          <w:szCs w:val="21"/>
        </w:rPr>
        <w:t>一、选择题</w:t>
      </w:r>
      <w:r>
        <w:rPr>
          <w:rFonts w:ascii="Times New Roman" w:hAnsi="Times New Roman"/>
          <w:color w:val="000000" w:themeColor="text1"/>
          <w:szCs w:val="21"/>
        </w:rPr>
        <w:t>(</w:t>
      </w:r>
      <w:r>
        <w:rPr>
          <w:rFonts w:ascii="Times New Roman" w:hAnsi="宋体"/>
          <w:color w:val="000000" w:themeColor="text1"/>
          <w:szCs w:val="21"/>
        </w:rPr>
        <w:t>每小题</w:t>
      </w:r>
      <w:r>
        <w:rPr>
          <w:rFonts w:ascii="Times New Roman" w:hAnsi="Times New Roman"/>
          <w:color w:val="000000" w:themeColor="text1"/>
          <w:szCs w:val="21"/>
        </w:rPr>
        <w:t>2</w:t>
      </w:r>
      <w:r>
        <w:rPr>
          <w:rFonts w:ascii="Times New Roman" w:hAnsi="宋体"/>
          <w:color w:val="000000" w:themeColor="text1"/>
          <w:szCs w:val="21"/>
        </w:rPr>
        <w:t>分</w:t>
      </w:r>
      <w:r>
        <w:rPr>
          <w:rFonts w:ascii="Times New Roman" w:hAnsi="Times New Roman"/>
          <w:color w:val="000000" w:themeColor="text1"/>
          <w:szCs w:val="21"/>
        </w:rPr>
        <w:t>,</w:t>
      </w:r>
      <w:r>
        <w:rPr>
          <w:rFonts w:ascii="Times New Roman" w:hAnsi="宋体"/>
          <w:color w:val="000000" w:themeColor="text1"/>
          <w:szCs w:val="21"/>
        </w:rPr>
        <w:t>共</w:t>
      </w:r>
      <w:r>
        <w:rPr>
          <w:rFonts w:ascii="Times New Roman" w:hAnsi="Times New Roman"/>
          <w:color w:val="000000" w:themeColor="text1"/>
          <w:szCs w:val="21"/>
        </w:rPr>
        <w:t>30</w:t>
      </w:r>
      <w:r>
        <w:rPr>
          <w:rFonts w:ascii="Times New Roman" w:hAnsi="宋体"/>
          <w:color w:val="000000" w:themeColor="text1"/>
          <w:szCs w:val="21"/>
        </w:rPr>
        <w:t>分</w:t>
      </w:r>
      <w:r>
        <w:rPr>
          <w:rFonts w:ascii="Times New Roman" w:hAnsi="Times New Roman"/>
          <w:color w:val="000000" w:themeColor="text1"/>
          <w:szCs w:val="21"/>
        </w:rPr>
        <w:t>)</w:t>
      </w:r>
      <w:r>
        <w:rPr>
          <w:rFonts w:ascii="Times New Roman" w:hAnsi="Times New Roman"/>
          <w:color w:val="000000" w:themeColor="text1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空气是宝贵的自然资源。空气中含量较多且化学性质不活泼的气体是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氧气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氮气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水蒸气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二氧化碳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下列均是净水方法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其中自来水厂净水过程中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不会用到的方法是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吸附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过滤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蒸馏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消毒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某农技站货架上待售的化肥有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CO(NH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其中缺少的肥料品种是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氮肥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磷肥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钾肥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复合肥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人体内一些液体的正常</w:t>
      </w:r>
      <w:r>
        <w:rPr>
          <w:rFonts w:ascii="Times New Roman" w:hAnsi="Times New Roman"/>
          <w:szCs w:val="21"/>
        </w:rPr>
        <w:t>pH</w:t>
      </w:r>
      <w:r>
        <w:rPr>
          <w:rFonts w:ascii="Times New Roman" w:hAnsi="宋体"/>
          <w:szCs w:val="21"/>
        </w:rPr>
        <w:t>范围如下</w:t>
      </w:r>
      <w:r>
        <w:rPr>
          <w:rFonts w:ascii="Times New Roman" w:hAnsi="Times New Roman"/>
          <w:szCs w:val="21"/>
        </w:rPr>
        <w:t>:</w:t>
      </w:r>
    </w:p>
    <w:tbl>
      <w:tblPr>
        <w:tblStyle w:val="TableNormal"/>
        <w:tblW w:w="507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089"/>
        <w:gridCol w:w="1089"/>
        <w:gridCol w:w="1089"/>
        <w:gridCol w:w="1089"/>
      </w:tblGrid>
      <w:tr>
        <w:tblPrEx>
          <w:tblW w:w="507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  <w:jc w:val="center"/>
        </w:trPr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液体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胃液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唾液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胆汁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胰液</w:t>
            </w:r>
          </w:p>
        </w:tc>
      </w:tr>
      <w:tr>
        <w:tblPrEx>
          <w:tblW w:w="507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  <w:jc w:val="center"/>
        </w:trPr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pH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0.9~1.5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6.6~7.1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7.1~7.3</w:t>
            </w:r>
          </w:p>
        </w:tc>
        <w:tc>
          <w:tcPr>
            <w:tcW w:w="10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7.5~8.0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下列说法中不正确的是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胆汁和胰液显碱性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胃液比唾液酸性弱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胰液比胆汁碱性强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服用含氢氧化铝</w:t>
      </w:r>
      <w:r>
        <w:rPr>
          <w:rFonts w:ascii="Times New Roman" w:hAnsi="Times New Roman"/>
          <w:szCs w:val="21"/>
        </w:rPr>
        <w:t>[Al(OH)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)]</w:t>
      </w:r>
      <w:r>
        <w:rPr>
          <w:rFonts w:ascii="Times New Roman" w:hAnsi="宋体"/>
          <w:szCs w:val="21"/>
        </w:rPr>
        <w:t>的药物可以治疗胃酸过多症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下列有关物质用途的说法错误的是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氮气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用于保存食品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金刚石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用于裁玻璃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明矾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用于净水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苛性钠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用于改良土壤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对比是学习化学的重要方法。下列关于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宋体"/>
          <w:szCs w:val="21"/>
        </w:rPr>
        <w:t>的比较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可用于人工降雨</w:t>
      </w:r>
      <w:r>
        <w:rPr>
          <w:rFonts w:ascii="Times New Roman" w:hAnsi="Times New Roman"/>
          <w:szCs w:val="21"/>
        </w:rPr>
        <w:t>,CO</w:t>
      </w:r>
      <w:r>
        <w:rPr>
          <w:rFonts w:ascii="Times New Roman" w:hAnsi="宋体"/>
          <w:szCs w:val="21"/>
        </w:rPr>
        <w:t>可用于光合作用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通常情况下</w:t>
      </w:r>
      <w:r>
        <w:rPr>
          <w:rFonts w:ascii="Times New Roman" w:hAnsi="Times New Roman"/>
          <w:szCs w:val="21"/>
        </w:rPr>
        <w:t>,CO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能溶于水</w:t>
      </w:r>
      <w:r>
        <w:rPr>
          <w:rFonts w:ascii="Times New Roman" w:hAnsi="Times New Roman"/>
          <w:szCs w:val="21"/>
        </w:rPr>
        <w:t>,CO</w:t>
      </w:r>
      <w:r>
        <w:rPr>
          <w:rFonts w:ascii="Times New Roman" w:hAnsi="宋体"/>
          <w:szCs w:val="21"/>
        </w:rPr>
        <w:t>难溶于水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无毒</w:t>
      </w:r>
      <w:r>
        <w:rPr>
          <w:rFonts w:ascii="Times New Roman" w:hAnsi="Times New Roman"/>
          <w:szCs w:val="21"/>
        </w:rPr>
        <w:t>,CO</w:t>
      </w:r>
      <w:r>
        <w:rPr>
          <w:rFonts w:ascii="Times New Roman" w:hAnsi="宋体"/>
          <w:szCs w:val="21"/>
        </w:rPr>
        <w:t>易与血液中的血红蛋白结合引起中毒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一个二氧化碳分子比一个一氧化碳分子多一个氧原子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下列关于金属的说法正确的是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铝元素在地壳中含量最多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使用也最早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不锈钢的抗腐蚀性强于纯铁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硬度小于纯铁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灯泡里的灯丝常用钨制成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地球上金属矿物资源储量有限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可再生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下列关于溶液的说法中正确的是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水可以溶解任何物质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物质溶于水时都放出热量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溶质可以是固体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也可以是液体或气体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饱和溶液就是不能再溶解任何物质的溶液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宋体"/>
          <w:szCs w:val="21"/>
        </w:rPr>
        <w:t>甲、乙、丙、丁四种物质间的反应如图</w:t>
      </w:r>
      <w:r>
        <w:rPr>
          <w:rFonts w:ascii="Times New Roman" w:hAnsi="Times New Roman"/>
          <w:szCs w:val="21"/>
        </w:rPr>
        <w:t>J1-1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下列选项符合图示反应关系的是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87755" cy="627380"/>
            <wp:effectExtent l="19050" t="0" r="0" b="0"/>
            <wp:docPr id="1" name="20RJHX222.EPS" descr="id:21474917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550447" name="20RJHX222.EPS" descr="id:214749173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62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J1-1</w:t>
      </w:r>
    </w:p>
    <w:tbl>
      <w:tblPr>
        <w:tblStyle w:val="TableNormal"/>
        <w:tblW w:w="4370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950"/>
        <w:gridCol w:w="950"/>
        <w:gridCol w:w="950"/>
        <w:gridCol w:w="950"/>
      </w:tblGrid>
      <w:tr>
        <w:tblPrEx>
          <w:tblW w:w="4370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选项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甲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乙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丙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丁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CuO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Ba(OH)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HCl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Ba(NO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NaOH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MgCl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Mg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CuCl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NaOH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是一种化学肥料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某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溶液的</w:t>
      </w:r>
      <w:r>
        <w:rPr>
          <w:rFonts w:ascii="Times New Roman" w:hAnsi="Times New Roman"/>
          <w:szCs w:val="21"/>
        </w:rPr>
        <w:t>pH=4</w:t>
      </w:r>
      <w:r>
        <w:rPr>
          <w:rFonts w:ascii="Times New Roman" w:hAnsi="宋体"/>
          <w:szCs w:val="21"/>
        </w:rPr>
        <w:t>。以下说法错误的是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是一种复合肥料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不能与熟石灰混合使用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久施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的土壤可能被酸化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盐溶液也可能使酸碱指示剂变色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宋体"/>
          <w:szCs w:val="21"/>
        </w:rPr>
        <w:t>下列图像与对应叙述相符合的是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392045" cy="1932305"/>
            <wp:effectExtent l="19050" t="0" r="7740" b="0"/>
            <wp:docPr id="2" name="17HR302.EPS" descr="id:21474917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442106" name="17HR302.EPS" descr="id:21474917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2560" cy="19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向一定量的锌粒中加入稀硫酸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向</w:t>
      </w:r>
      <w:r>
        <w:rPr>
          <w:rFonts w:ascii="Times New Roman" w:hAnsi="Times New Roman"/>
          <w:szCs w:val="21"/>
        </w:rPr>
        <w:t xml:space="preserve">pH=3 </w:t>
      </w:r>
      <w:r>
        <w:rPr>
          <w:rFonts w:ascii="Times New Roman" w:hAnsi="宋体"/>
          <w:szCs w:val="21"/>
        </w:rPr>
        <w:t>的溶液中加水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向一定量的二氧化锰中加入过氧化氢溶液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向一定量的氯化钙溶液中加入碳酸钾溶液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ascii="Times New Roman" w:hAnsi="宋体"/>
          <w:szCs w:val="21"/>
        </w:rPr>
        <w:t>小芳同学对部分化学知识总结整理如下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其中完全正确的一组是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1013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8"/>
        <w:gridCol w:w="5774"/>
      </w:tblGrid>
      <w:tr>
        <w:tblPrEx>
          <w:tblW w:w="1013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  <w:r>
              <w:rPr>
                <w:rFonts w:ascii="Times New Roman" w:hAnsi="宋体"/>
                <w:szCs w:val="21"/>
              </w:rPr>
              <w:t>生活中的化学</w:t>
            </w:r>
          </w:p>
        </w:tc>
        <w:tc>
          <w:tcPr>
            <w:tcW w:w="577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</w:t>
            </w:r>
            <w:r>
              <w:rPr>
                <w:rFonts w:ascii="Times New Roman" w:hAnsi="宋体"/>
                <w:szCs w:val="21"/>
              </w:rPr>
              <w:t>安全常识</w:t>
            </w:r>
          </w:p>
        </w:tc>
      </w:tr>
      <w:tr>
        <w:tblPrEx>
          <w:tblW w:w="101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自行车链条可采用涂油的方法防锈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电木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ascii="Times New Roman" w:hAnsi="宋体"/>
                <w:szCs w:val="21"/>
              </w:rPr>
              <w:t>酚醛塑料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宋体"/>
                <w:szCs w:val="21"/>
              </w:rPr>
              <w:t>插座破裂后能进行热修补</w:t>
            </w:r>
          </w:p>
        </w:tc>
        <w:tc>
          <w:tcPr>
            <w:tcW w:w="577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氢氧化钠有强烈的腐蚀性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如果不慎沾到皮肤上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要用大量水冲洗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再涂硼酸溶液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为防止一氧化碳中毒在室内放一盆水</w:t>
            </w:r>
          </w:p>
        </w:tc>
      </w:tr>
      <w:tr>
        <w:tblPrEx>
          <w:tblW w:w="101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  <w:r>
              <w:rPr>
                <w:rFonts w:ascii="Times New Roman" w:hAnsi="宋体"/>
                <w:szCs w:val="21"/>
              </w:rPr>
              <w:t>化学规律</w:t>
            </w:r>
          </w:p>
        </w:tc>
        <w:tc>
          <w:tcPr>
            <w:tcW w:w="577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</w:t>
            </w:r>
            <w:r>
              <w:rPr>
                <w:rFonts w:ascii="Times New Roman" w:hAnsi="宋体"/>
                <w:szCs w:val="21"/>
              </w:rPr>
              <w:t>物质的鉴别</w:t>
            </w:r>
          </w:p>
        </w:tc>
      </w:tr>
      <w:tr>
        <w:tblPrEx>
          <w:tblW w:w="101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溶液稀释前后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溶质的质量不变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化学反应前后元素的种类和质量都不变</w:t>
            </w:r>
          </w:p>
        </w:tc>
        <w:tc>
          <w:tcPr>
            <w:tcW w:w="5774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用熟石灰鉴别尿素和氯化钾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用灼烧闻气味的方法鉴别棉花和羊毛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宋体"/>
          <w:szCs w:val="21"/>
        </w:rPr>
        <w:t>物质的结构决定性质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下列说法错误的是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过氧化氢与水的化学性质不同的原因是分子构成不同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盐酸与硫酸化学性质相似的原因是在其水溶液中都含有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perscript"/>
        </w:rPr>
        <w:t>+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氢氧化钠与氢氧化钙化学性质相似的原因是在其水溶液中都含有</w:t>
      </w:r>
      <w:r>
        <w:rPr>
          <w:rFonts w:ascii="Times New Roman" w:hAnsi="Times New Roman"/>
          <w:szCs w:val="21"/>
        </w:rPr>
        <w:t>OH</w:t>
      </w:r>
      <w:r>
        <w:rPr>
          <w:rFonts w:ascii="Times New Roman" w:hAnsi="Times New Roman"/>
          <w:szCs w:val="21"/>
          <w:vertAlign w:val="superscript"/>
        </w:rPr>
        <w:t>-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金刚石与石墨物理性质差异大的原因是碳原子的结构不同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宋体"/>
          <w:szCs w:val="21"/>
        </w:rPr>
        <w:t>根据你所学的化学知识和生活经验判断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打开浓盐酸试剂瓶瓶塞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能闻到刺激性气味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是因为分子在不断地运动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滴加洗涤剂能将餐具上的油污洗掉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是因为洗涤剂能溶解油污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吃松花蛋时可加入少量食醋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因为食醋能消除蛋中所含碱性物质的涩味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稀盐酸能用来除去铁制品表面的铁锈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是因为稀盐酸能与某些金属氧化物反应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宋体"/>
          <w:szCs w:val="21"/>
        </w:rPr>
        <w:t>下列实验方法正确的是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将氯化钠固体直接放在天平的右盘称量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将</w:t>
      </w:r>
      <w:r>
        <w:rPr>
          <w:rFonts w:ascii="Times New Roman" w:hAnsi="Times New Roman"/>
          <w:szCs w:val="21"/>
        </w:rPr>
        <w:t>pH</w:t>
      </w:r>
      <w:r>
        <w:rPr>
          <w:rFonts w:ascii="Times New Roman" w:hAnsi="宋体"/>
          <w:szCs w:val="21"/>
        </w:rPr>
        <w:t>试纸浸入到待测液中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测溶液的</w:t>
      </w:r>
      <w:r>
        <w:rPr>
          <w:rFonts w:ascii="Times New Roman" w:hAnsi="Times New Roman"/>
          <w:szCs w:val="21"/>
        </w:rPr>
        <w:t>pH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粗盐提纯实验过程中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蒸发结晶时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在蒸发皿中出现较多量固体时停止加热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过滤时用玻璃棒在漏斗中搅拌以加速过滤</w:t>
      </w:r>
    </w:p>
    <w:p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微软雅黑" w:eastAsia="微软雅黑" w:hAnsi="微软雅黑"/>
          <w:b/>
          <w:color w:val="000000" w:themeColor="text1"/>
          <w:szCs w:val="21"/>
        </w:rPr>
        <w:t>二、填空题</w:t>
      </w:r>
      <w:r>
        <w:rPr>
          <w:rFonts w:ascii="Times New Roman" w:hAnsi="Times New Roman"/>
          <w:color w:val="000000" w:themeColor="text1"/>
          <w:szCs w:val="21"/>
        </w:rPr>
        <w:t>(</w:t>
      </w:r>
      <w:r>
        <w:rPr>
          <w:rFonts w:ascii="Times New Roman" w:hAnsi="宋体"/>
          <w:color w:val="000000" w:themeColor="text1"/>
          <w:szCs w:val="21"/>
        </w:rPr>
        <w:t>共</w:t>
      </w:r>
      <w:r>
        <w:rPr>
          <w:rFonts w:ascii="Times New Roman" w:hAnsi="Times New Roman"/>
          <w:color w:val="000000" w:themeColor="text1"/>
          <w:szCs w:val="21"/>
        </w:rPr>
        <w:t>32</w:t>
      </w:r>
      <w:r>
        <w:rPr>
          <w:rFonts w:ascii="Times New Roman" w:hAnsi="宋体"/>
          <w:color w:val="000000" w:themeColor="text1"/>
          <w:szCs w:val="21"/>
        </w:rPr>
        <w:t>分</w:t>
      </w:r>
      <w:r>
        <w:rPr>
          <w:rFonts w:ascii="Times New Roman" w:hAnsi="Times New Roman"/>
          <w:color w:val="000000" w:themeColor="text1"/>
          <w:szCs w:val="21"/>
        </w:rPr>
        <w:t>)</w:t>
      </w:r>
      <w:r>
        <w:rPr>
          <w:rFonts w:ascii="Times New Roman" w:hAnsi="Times New Roman"/>
          <w:color w:val="000000" w:themeColor="text1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)(1)</w:t>
      </w:r>
      <w:r>
        <w:rPr>
          <w:rFonts w:ascii="Times New Roman" w:hAnsi="宋体"/>
          <w:szCs w:val="21"/>
        </w:rPr>
        <w:t>初中化学教材常用下列词语描述物质的性质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氧化性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还原性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可燃性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毒性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e.</w:t>
      </w:r>
      <w:r>
        <w:rPr>
          <w:rFonts w:ascii="Times New Roman" w:hAnsi="宋体"/>
          <w:szCs w:val="21"/>
        </w:rPr>
        <w:t>吸水性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f.</w:t>
      </w:r>
      <w:r>
        <w:rPr>
          <w:rFonts w:ascii="Times New Roman" w:hAnsi="宋体"/>
          <w:szCs w:val="21"/>
        </w:rPr>
        <w:t>酸碱性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g.</w:t>
      </w:r>
      <w:r>
        <w:rPr>
          <w:rFonts w:ascii="Times New Roman" w:hAnsi="宋体"/>
          <w:szCs w:val="21"/>
        </w:rPr>
        <w:t>腐蚀性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请选择合适的序号</w:t>
      </w:r>
      <w:r>
        <w:rPr>
          <w:rFonts w:ascii="Times New Roman" w:hAnsi="Times New Roman"/>
          <w:szCs w:val="21"/>
        </w:rPr>
        <w:t>(a~g),</w:t>
      </w:r>
      <w:r>
        <w:rPr>
          <w:rFonts w:ascii="Times New Roman" w:hAnsi="宋体"/>
          <w:szCs w:val="21"/>
        </w:rPr>
        <w:t>填写下列空格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每空只填写一个序号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固体烧碱常作为干燥剂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是因为它有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用一氧化碳冶炼铁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是利用它的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石蕊和酚酞可用来检验溶液的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ascii="Times New Roman" w:hAnsi="宋体"/>
          <w:szCs w:val="21"/>
        </w:rPr>
        <w:t>硫酸和氢氧化钠对人体的皮肤有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用洗涤剂去除油污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是利用洗涤剂的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作用。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某地区的生活用水多是硬水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生活中常用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的方法降低水的硬度。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打开汽水瓶盖时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汽水会自动喷出来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说明气体在水中的溶解度随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而减小。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医生给胃酸过多的病人所开处方中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常包括含</w:t>
      </w:r>
      <w:r>
        <w:rPr>
          <w:rFonts w:ascii="Times New Roman" w:hAnsi="Times New Roman"/>
          <w:szCs w:val="21"/>
        </w:rPr>
        <w:t xml:space="preserve"> Al(OH)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的药物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试用化学方程式表示其治疗原理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水在自然界、生产和生活中都有广泛用途。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硬水和软水常用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来区分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软化硬水的方法很多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在日常生活中常用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法。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在水的净化过程中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常利用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填物质名称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的吸附性除去水中异味。高铁酸钾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化学式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是一种新型净水剂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可用于自来水净化处理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高铁酸钾中铁元素的化合价为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水是重要的溶剂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配制</w:t>
      </w:r>
      <w:r>
        <w:rPr>
          <w:rFonts w:ascii="Times New Roman" w:hAnsi="Times New Roman"/>
          <w:szCs w:val="21"/>
        </w:rPr>
        <w:t>2%</w:t>
      </w:r>
      <w:r>
        <w:rPr>
          <w:rFonts w:ascii="Times New Roman" w:hAnsi="宋体"/>
          <w:szCs w:val="21"/>
        </w:rPr>
        <w:t>的氯化钠溶液</w:t>
      </w:r>
      <w:r>
        <w:rPr>
          <w:rFonts w:ascii="Times New Roman" w:hAnsi="Times New Roman"/>
          <w:szCs w:val="21"/>
        </w:rPr>
        <w:t>500 g,</w:t>
      </w:r>
      <w:r>
        <w:rPr>
          <w:rFonts w:ascii="Times New Roman" w:hAnsi="宋体"/>
          <w:szCs w:val="21"/>
        </w:rPr>
        <w:t>不需要使用的仪器是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酒精灯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玻璃棒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烧杯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量筒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E.</w:t>
      </w:r>
      <w:r>
        <w:rPr>
          <w:rFonts w:ascii="Times New Roman" w:hAnsi="宋体"/>
          <w:szCs w:val="21"/>
        </w:rPr>
        <w:t>托盘天平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除去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溶液中混有的少量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杂质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需加入适量的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溶液至不再产生沉淀为止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然后过滤。将滤液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得到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固体。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现有</w:t>
      </w:r>
      <w:r>
        <w:rPr>
          <w:rFonts w:ascii="Times New Roman" w:hAnsi="Times New Roman"/>
          <w:szCs w:val="21"/>
        </w:rPr>
        <w:t xml:space="preserve">20 </w:t>
      </w:r>
      <w:r>
        <w:rPr>
          <w:rFonts w:ascii="宋体" w:hAnsi="宋体"/>
          <w:szCs w:val="21"/>
        </w:rPr>
        <w:t>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的饱和溶液甲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向其中加入一定量</w:t>
      </w:r>
      <w:r>
        <w:rPr>
          <w:rFonts w:ascii="Times New Roman" w:hAnsi="Times New Roman"/>
          <w:szCs w:val="21"/>
        </w:rPr>
        <w:t>CaO,</w:t>
      </w:r>
      <w:r>
        <w:rPr>
          <w:rFonts w:ascii="Times New Roman" w:hAnsi="宋体"/>
          <w:szCs w:val="21"/>
        </w:rPr>
        <w:t>一段时间后得到同温度的溶液乙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甲、乙溶液中溶质质量甲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“&gt;”“&lt;”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“=”)</w:t>
      </w:r>
      <w:r>
        <w:rPr>
          <w:rFonts w:ascii="Times New Roman" w:hAnsi="宋体"/>
          <w:szCs w:val="21"/>
        </w:rPr>
        <w:t>乙。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已知氯化钠、碳酸钠在不同温度时的溶解度如下表</w:t>
      </w:r>
      <w:r>
        <w:rPr>
          <w:rFonts w:ascii="Times New Roman" w:hAnsi="Times New Roman"/>
          <w:szCs w:val="21"/>
        </w:rPr>
        <w:t>:</w:t>
      </w:r>
    </w:p>
    <w:tbl>
      <w:tblPr>
        <w:tblStyle w:val="TableNormal"/>
        <w:tblW w:w="43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760"/>
        <w:gridCol w:w="523"/>
        <w:gridCol w:w="523"/>
        <w:gridCol w:w="522"/>
        <w:gridCol w:w="523"/>
        <w:gridCol w:w="522"/>
      </w:tblGrid>
      <w:tr>
        <w:tblPrEx>
          <w:tblW w:w="43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温度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℃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52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52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</w:tr>
      <w:tr>
        <w:tblPrEx>
          <w:tblW w:w="43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溶解度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氯化钠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35.5</w:t>
            </w:r>
          </w:p>
        </w:tc>
        <w:tc>
          <w:tcPr>
            <w:tcW w:w="52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36.5</w:t>
            </w:r>
          </w:p>
        </w:tc>
        <w:tc>
          <w:tcPr>
            <w:tcW w:w="52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</w:p>
        </w:tc>
      </w:tr>
      <w:tr>
        <w:tblPrEx>
          <w:tblW w:w="43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碳酸钠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52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5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36.5</w:t>
            </w:r>
          </w:p>
        </w:tc>
        <w:tc>
          <w:tcPr>
            <w:tcW w:w="52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依据上表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绘制了氯化钠和碳酸钠的溶解度曲线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J1-3),</w:t>
      </w:r>
      <w:r>
        <w:rPr>
          <w:rFonts w:ascii="Times New Roman" w:hAnsi="宋体"/>
          <w:szCs w:val="21"/>
        </w:rPr>
        <w:t>图中能表示碳酸钠溶解度曲线的是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01115" cy="901700"/>
            <wp:effectExtent l="0" t="0" r="0" b="0"/>
            <wp:docPr id="3" name="6ZKH153.EPS" descr="id:21474917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541079" name="6ZKH153.EPS" descr="id:21474917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140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图中两溶解度曲线相交于点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此点表示的意义是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(3)40 </w:t>
      </w:r>
      <w:r>
        <w:rPr>
          <w:rFonts w:ascii="宋体" w:hAnsi="宋体"/>
          <w:szCs w:val="21"/>
        </w:rPr>
        <w:t>℃</w:t>
      </w:r>
      <w:r>
        <w:rPr>
          <w:rFonts w:ascii="Times New Roman" w:hAnsi="宋体"/>
          <w:szCs w:val="21"/>
        </w:rPr>
        <w:t>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把</w:t>
      </w:r>
      <w:r>
        <w:rPr>
          <w:rFonts w:ascii="Times New Roman" w:hAnsi="Times New Roman"/>
          <w:szCs w:val="21"/>
        </w:rPr>
        <w:t xml:space="preserve">50 g 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曲线表示的物质放入</w:t>
      </w:r>
      <w:r>
        <w:rPr>
          <w:rFonts w:ascii="Times New Roman" w:hAnsi="Times New Roman"/>
          <w:szCs w:val="21"/>
        </w:rPr>
        <w:t>100 g</w:t>
      </w:r>
      <w:r>
        <w:rPr>
          <w:rFonts w:ascii="Times New Roman" w:hAnsi="宋体"/>
          <w:szCs w:val="21"/>
        </w:rPr>
        <w:t>水中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充分搅拌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所得溶液是</w:t>
      </w:r>
      <w:r>
        <w:rPr>
          <w:rFonts w:ascii="Times New Roman" w:hAnsi="Times New Roman" w:hint="eastAsia"/>
          <w:szCs w:val="21"/>
          <w:u w:val="single" w:color="000000"/>
        </w:rPr>
        <w:t xml:space="preserve">      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饱和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不饱和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溶液。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生活在盐湖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湖水中溶解较多的氯化钠和碳酸钠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附近的人们习惯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夏天晒盐</w:t>
      </w:r>
      <w:r>
        <w:rPr>
          <w:rFonts w:ascii="Times New Roman" w:hAnsi="Times New Roman"/>
          <w:szCs w:val="21"/>
        </w:rPr>
        <w:t>(NaCl),</w:t>
      </w:r>
      <w:r>
        <w:rPr>
          <w:rFonts w:ascii="Times New Roman" w:hAnsi="宋体"/>
          <w:szCs w:val="21"/>
        </w:rPr>
        <w:t>冬天捞碱</w:t>
      </w:r>
      <w:r>
        <w:rPr>
          <w:rFonts w:ascii="Times New Roman" w:hAnsi="Times New Roman"/>
          <w:szCs w:val="21"/>
        </w:rPr>
        <w:t>(Na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)”</w:t>
      </w:r>
      <w:r>
        <w:rPr>
          <w:rFonts w:ascii="Times New Roman" w:hAnsi="宋体"/>
          <w:szCs w:val="21"/>
        </w:rPr>
        <w:t>。请你答出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冬天捞碱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的道理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  <w:u w:val="single" w:color="000000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某兴趣小组利用实验室制取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的废液得到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NaCl</w:t>
      </w:r>
      <w:r>
        <w:rPr>
          <w:rFonts w:ascii="Times New Roman" w:hAnsi="宋体"/>
          <w:szCs w:val="21"/>
        </w:rPr>
        <w:t>晶体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过程如下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75890" cy="600075"/>
            <wp:effectExtent l="0" t="0" r="0" b="0"/>
            <wp:docPr id="4" name="19RJKB203.EPS" descr="id:21474917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630370" name="19RJKB203.EPS" descr="id:214749177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6240" cy="6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试剂</w:t>
      </w:r>
      <w:r>
        <w:rPr>
          <w:rFonts w:ascii="Times New Roman" w:hAnsi="Times New Roman"/>
          <w:szCs w:val="21"/>
        </w:rPr>
        <w:t xml:space="preserve">X </w:t>
      </w:r>
      <w:r>
        <w:rPr>
          <w:rFonts w:ascii="Times New Roman" w:hAnsi="宋体"/>
          <w:szCs w:val="21"/>
        </w:rPr>
        <w:t>可用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a.NaOH</w:t>
      </w:r>
      <w:r>
        <w:rPr>
          <w:rFonts w:ascii="Times New Roman" w:hAnsi="宋体"/>
          <w:szCs w:val="21"/>
        </w:rPr>
        <w:t>　　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　　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c.K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操作</w:t>
      </w:r>
      <w:r>
        <w:rPr>
          <w:rFonts w:ascii="宋体" w:hAnsi="宋体"/>
          <w:szCs w:val="21"/>
        </w:rPr>
        <w:t>Ⅰ</w:t>
      </w:r>
      <w:r>
        <w:rPr>
          <w:rFonts w:ascii="Times New Roman" w:hAnsi="宋体"/>
          <w:szCs w:val="21"/>
        </w:rPr>
        <w:t>需要用到的玻璃仪器有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/>
          <w:szCs w:val="21"/>
        </w:rPr>
        <w:t>和烧杯。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操作</w:t>
      </w:r>
      <w:r>
        <w:rPr>
          <w:rFonts w:ascii="宋体" w:hAnsi="宋体"/>
          <w:szCs w:val="21"/>
        </w:rPr>
        <w:t>Ⅱ</w:t>
      </w:r>
      <w:r>
        <w:rPr>
          <w:rFonts w:ascii="Times New Roman" w:hAnsi="宋体"/>
          <w:szCs w:val="21"/>
        </w:rPr>
        <w:t>的名称为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是初中化学中常见的化合物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为白色固体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为无色气体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为不溶于稀硝酸的白色沉淀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它们的关系如图</w:t>
      </w:r>
      <w:r>
        <w:rPr>
          <w:rFonts w:ascii="Times New Roman" w:hAnsi="Times New Roman"/>
          <w:szCs w:val="21"/>
        </w:rPr>
        <w:t>J1-5</w:t>
      </w:r>
      <w:r>
        <w:rPr>
          <w:rFonts w:ascii="Times New Roman" w:hAnsi="宋体"/>
          <w:szCs w:val="21"/>
        </w:rPr>
        <w:t>所示。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54300" cy="640080"/>
            <wp:effectExtent l="0" t="0" r="0" b="0"/>
            <wp:docPr id="6" name="19RJKB204.EPS" descr="id:2147491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385518" name="19RJKB204.EPS" descr="id:214749178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464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请回答下列问题。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白色沉淀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若现象</w:t>
      </w:r>
      <w:r>
        <w:rPr>
          <w:rFonts w:ascii="宋体" w:hAnsi="宋体"/>
          <w:szCs w:val="21"/>
        </w:rPr>
        <w:t>Ⅰ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生成白色沉淀</w:t>
      </w:r>
      <w:r>
        <w:rPr>
          <w:rFonts w:ascii="Times New Roman" w:hAnsi="Times New Roman"/>
          <w:szCs w:val="21"/>
        </w:rPr>
        <w:t>”,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的化学式可能为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 w:hint="eastAsia"/>
          <w:szCs w:val="21"/>
          <w:u w:val="single" w:color="000000"/>
        </w:rPr>
        <w:t xml:space="preserve">       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写出一种即可</w:t>
      </w:r>
      <w:r>
        <w:rPr>
          <w:rFonts w:ascii="Times New Roman" w:hAnsi="Times New Roman"/>
          <w:szCs w:val="21"/>
        </w:rPr>
        <w:t>);</w:t>
      </w:r>
      <w:r>
        <w:rPr>
          <w:rFonts w:ascii="Times New Roman" w:hAnsi="宋体"/>
          <w:szCs w:val="21"/>
        </w:rPr>
        <w:t>反应</w:t>
      </w: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的化学方程式为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反应</w:t>
      </w: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的化学方程式为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为探究锌、铜、镍三种金属的性质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某兴趣小组进行如下实验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实验一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将三种金属丝分别与一节干电池和小电珠连接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小灯泡发光。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实验二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取粗细、长短相同的锌丝、铜丝、镍丝均与</w:t>
      </w:r>
      <w:r>
        <w:rPr>
          <w:rFonts w:ascii="Times New Roman" w:hAnsi="Times New Roman"/>
          <w:szCs w:val="21"/>
        </w:rPr>
        <w:t>50 mL</w:t>
      </w:r>
      <w:r>
        <w:rPr>
          <w:rFonts w:ascii="Times New Roman" w:hAnsi="宋体"/>
          <w:szCs w:val="21"/>
        </w:rPr>
        <w:t>稀盐酸反应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实验记录如下</w:t>
      </w:r>
      <w:r>
        <w:rPr>
          <w:rFonts w:ascii="Times New Roman" w:hAnsi="Times New Roman"/>
          <w:szCs w:val="21"/>
        </w:rPr>
        <w:t>:</w:t>
      </w:r>
    </w:p>
    <w:tbl>
      <w:tblPr>
        <w:tblStyle w:val="TableNormal"/>
        <w:tblW w:w="6491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1180"/>
        <w:gridCol w:w="885"/>
        <w:gridCol w:w="1180"/>
        <w:gridCol w:w="885"/>
      </w:tblGrid>
      <w:tr>
        <w:tblPrEx>
          <w:tblW w:w="6491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  <w:jc w:val="center"/>
        </w:trPr>
        <w:tc>
          <w:tcPr>
            <w:tcW w:w="236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锌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铜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镍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铜</w:t>
            </w:r>
          </w:p>
        </w:tc>
      </w:tr>
      <w:tr>
        <w:tblPrEx>
          <w:tblW w:w="649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  <w:jc w:val="center"/>
        </w:trPr>
        <w:tc>
          <w:tcPr>
            <w:tcW w:w="236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稀盐酸的质量分数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3%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3%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15%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15%</w:t>
            </w:r>
          </w:p>
        </w:tc>
      </w:tr>
      <w:tr>
        <w:tblPrEx>
          <w:tblW w:w="649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/>
          <w:jc w:val="center"/>
        </w:trPr>
        <w:tc>
          <w:tcPr>
            <w:tcW w:w="236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反应现象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少量气泡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无现象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许多气泡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无现象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实验三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金属锌、铜和稀盐酸构成如图</w:t>
      </w:r>
      <w:r>
        <w:rPr>
          <w:rFonts w:ascii="Times New Roman" w:hAnsi="Times New Roman"/>
          <w:szCs w:val="21"/>
        </w:rPr>
        <w:t>J1-6</w:t>
      </w:r>
      <w:r>
        <w:rPr>
          <w:rFonts w:ascii="Times New Roman" w:hAnsi="宋体"/>
          <w:szCs w:val="21"/>
        </w:rPr>
        <w:t>所示的化学电池装置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观察到铜片表面有气泡</w:t>
      </w:r>
      <w:r>
        <w:rPr>
          <w:rFonts w:ascii="Times New Roman" w:hAnsi="Times New Roman"/>
          <w:szCs w:val="21"/>
        </w:rPr>
        <w:t>(H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产生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小灯泡发光。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11225" cy="843915"/>
            <wp:effectExtent l="0" t="0" r="0" b="0"/>
            <wp:docPr id="7" name="6ZKH154.EPS" descr="id:21474917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60462" name="6ZKH154.EPS" descr="id:214749179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152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实验一的现象说明三种金属都具有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/>
          <w:szCs w:val="21"/>
        </w:rPr>
        <w:t>性。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镍与稀盐酸反应生成氯化镍</w:t>
      </w:r>
      <w:r>
        <w:rPr>
          <w:rFonts w:ascii="Times New Roman" w:hAnsi="Times New Roman"/>
          <w:szCs w:val="21"/>
        </w:rPr>
        <w:t>(NiCl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和氢气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反应的化学方程式是</w:t>
      </w:r>
      <w:r>
        <w:rPr>
          <w:rFonts w:ascii="Times New Roman" w:hAnsi="宋体"/>
          <w:szCs w:val="21"/>
          <w:u w:val="single" w:color="000000"/>
        </w:rPr>
        <w:t>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铜不能与稀盐酸发生化学反应的原因是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要判断三种金属的活动性强弱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必须在实验二的基础上增补一个实验才能得出结论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其实验内容是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    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微软雅黑" w:eastAsia="微软雅黑" w:hAnsi="微软雅黑"/>
          <w:b/>
          <w:color w:val="000000" w:themeColor="text1"/>
          <w:szCs w:val="21"/>
        </w:rPr>
        <w:t>三、实验探究题</w:t>
      </w:r>
      <w:r>
        <w:rPr>
          <w:rFonts w:ascii="Times New Roman" w:hAnsi="Times New Roman"/>
          <w:color w:val="000000" w:themeColor="text1"/>
          <w:szCs w:val="21"/>
        </w:rPr>
        <w:t>(</w:t>
      </w:r>
      <w:r>
        <w:rPr>
          <w:rFonts w:ascii="Times New Roman" w:hAnsi="宋体"/>
          <w:color w:val="000000" w:themeColor="text1"/>
          <w:szCs w:val="21"/>
        </w:rPr>
        <w:t>共</w:t>
      </w:r>
      <w:r>
        <w:rPr>
          <w:rFonts w:ascii="Times New Roman" w:hAnsi="Times New Roman"/>
          <w:color w:val="000000" w:themeColor="text1"/>
          <w:szCs w:val="21"/>
        </w:rPr>
        <w:t>31</w:t>
      </w:r>
      <w:r>
        <w:rPr>
          <w:rFonts w:ascii="Times New Roman" w:hAnsi="宋体"/>
          <w:color w:val="000000" w:themeColor="text1"/>
          <w:szCs w:val="21"/>
        </w:rPr>
        <w:t>分</w:t>
      </w:r>
      <w:r>
        <w:rPr>
          <w:rFonts w:ascii="Times New Roman" w:hAnsi="Times New Roman"/>
          <w:color w:val="000000" w:themeColor="text1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22.(9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同学们利用如图</w:t>
      </w:r>
      <w:r>
        <w:rPr>
          <w:rFonts w:ascii="Times New Roman" w:hAnsi="Times New Roman"/>
          <w:szCs w:val="21"/>
        </w:rPr>
        <w:t>J1-7</w:t>
      </w:r>
      <w:r>
        <w:rPr>
          <w:rFonts w:ascii="Times New Roman" w:hAnsi="宋体"/>
          <w:szCs w:val="21"/>
        </w:rPr>
        <w:t>所示装置进行气体的制备实验</w:t>
      </w:r>
      <w:r>
        <w:rPr>
          <w:rFonts w:ascii="Times New Roman" w:hAnsi="Times New Roman"/>
          <w:szCs w:val="21"/>
        </w:rPr>
        <w:t>(A~F</w:t>
      </w:r>
      <w:r>
        <w:rPr>
          <w:rFonts w:ascii="Times New Roman" w:hAnsi="宋体"/>
          <w:szCs w:val="21"/>
        </w:rPr>
        <w:t>为装置序号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71750" cy="2003425"/>
            <wp:effectExtent l="19050" t="0" r="0" b="0"/>
            <wp:docPr id="8" name="QG89.EPS" descr="id:21474918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64424" name="QG89.EPS" descr="id:214749180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2190" cy="200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装置中甲仪器的名称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用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装置加热氯酸钾和二氧化锰的混合物制取氧气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其中二氧化锰起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作用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收集氧气可以选择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实验室制取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通常选择下列药品中的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稀盐酸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熟石灰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块状石灰石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稀硫酸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通常检验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气体的反应可用化学方程式表示为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常温下可用固体硫化亚铁</w:t>
      </w:r>
      <w:r>
        <w:rPr>
          <w:rFonts w:ascii="Times New Roman" w:hAnsi="Times New Roman"/>
          <w:szCs w:val="21"/>
        </w:rPr>
        <w:t>(FeS)</w:t>
      </w:r>
      <w:r>
        <w:rPr>
          <w:rFonts w:ascii="Times New Roman" w:hAnsi="宋体"/>
          <w:szCs w:val="21"/>
        </w:rPr>
        <w:t>和稀硫酸反应制取硫化氢</w:t>
      </w:r>
      <w:r>
        <w:rPr>
          <w:rFonts w:ascii="Times New Roman" w:hAnsi="Times New Roman"/>
          <w:szCs w:val="21"/>
        </w:rPr>
        <w:t>(H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S)</w:t>
      </w:r>
      <w:r>
        <w:rPr>
          <w:rFonts w:ascii="Times New Roman" w:hAnsi="宋体"/>
          <w:szCs w:val="21"/>
        </w:rPr>
        <w:t>气体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若要控制滴加液体的速率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可选择的发生装置是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下同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。实验室制取氢气应选择的发生和收集装置的组合可以是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制取气体前应先检查装置的气密性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若按</w:t>
      </w:r>
      <w:r>
        <w:rPr>
          <w:rFonts w:ascii="Times New Roman" w:hAnsi="Times New Roman"/>
          <w:szCs w:val="21"/>
        </w:rPr>
        <w:t>F</w:t>
      </w:r>
      <w:r>
        <w:rPr>
          <w:rFonts w:ascii="Times New Roman" w:hAnsi="宋体"/>
          <w:szCs w:val="21"/>
        </w:rPr>
        <w:t>图所示操作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结果在导管口未看到气泡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其可能原因与下列因素无关的是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将烧杯换成水槽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导管伸入水中位置过深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气体无法逸出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将水换成冰水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先用手捂住试管壁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再将导管另一端插入水中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化学是一门以实验为基础的科学。现有下列仪器或装置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J1-8),</w:t>
      </w:r>
      <w:r>
        <w:rPr>
          <w:rFonts w:ascii="Times New Roman" w:hAnsi="宋体"/>
          <w:szCs w:val="21"/>
        </w:rPr>
        <w:t>请回答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57525" cy="2024380"/>
            <wp:effectExtent l="19050" t="0" r="9525" b="0"/>
            <wp:docPr id="9" name="LL124a.EPS" descr="id:21474918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758725" name="LL124a.EPS" descr="id:214749181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1853" cy="2027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J1-8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用图中仪器组装成气体发生装置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用氯酸钾和二氧化锰制氧气应选的装置是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下同</w:t>
      </w:r>
      <w:r>
        <w:rPr>
          <w:rFonts w:ascii="Times New Roman" w:hAnsi="Times New Roman"/>
          <w:szCs w:val="21"/>
        </w:rPr>
        <w:t>);</w:t>
      </w:r>
      <w:r>
        <w:rPr>
          <w:rFonts w:ascii="Times New Roman" w:hAnsi="宋体"/>
          <w:szCs w:val="21"/>
        </w:rPr>
        <w:t>用废铁屑与稀盐酸反应制取氢气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并控制产生氢气的速率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应选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若用图中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宋体"/>
          <w:szCs w:val="21"/>
        </w:rPr>
        <w:t>装置进行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排空气法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收集制取的氧气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氧气应从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“b”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“c”)</w:t>
      </w:r>
      <w:r>
        <w:rPr>
          <w:rFonts w:ascii="Times New Roman" w:hAnsi="宋体"/>
          <w:szCs w:val="21"/>
        </w:rPr>
        <w:t>端导入。若瓶中装满水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用排水法收集氧气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氧气应从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                  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“b”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“c”)</w:t>
      </w:r>
      <w:r>
        <w:rPr>
          <w:rFonts w:ascii="Times New Roman" w:hAnsi="宋体"/>
          <w:szCs w:val="21"/>
        </w:rPr>
        <w:t>端导入。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若用</w:t>
      </w:r>
      <w:r>
        <w:rPr>
          <w:rFonts w:ascii="Times New Roman" w:hAnsi="Times New Roman"/>
          <w:szCs w:val="21"/>
        </w:rPr>
        <w:t>F</w:t>
      </w:r>
      <w:r>
        <w:rPr>
          <w:rFonts w:ascii="Times New Roman" w:hAnsi="宋体"/>
          <w:szCs w:val="21"/>
        </w:rPr>
        <w:t>装置进行一氧化碳还原氧化铁的实验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处的现象为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该装置中气球的作用是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     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24.(16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实验小组将澄清石灰水和碳酸钾溶液混合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充分反应后过滤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得到了滤液</w:t>
      </w:r>
      <w:r>
        <w:rPr>
          <w:rFonts w:ascii="Times New Roman" w:hAnsi="Times New Roman"/>
          <w:szCs w:val="21"/>
        </w:rPr>
        <w:t>M,</w:t>
      </w:r>
      <w:r>
        <w:rPr>
          <w:rFonts w:ascii="Times New Roman" w:hAnsi="宋体"/>
          <w:szCs w:val="21"/>
        </w:rPr>
        <w:t>同学们对滤液</w:t>
      </w:r>
      <w:r>
        <w:rPr>
          <w:rFonts w:ascii="Times New Roman" w:hAnsi="Times New Roman"/>
          <w:szCs w:val="21"/>
        </w:rPr>
        <w:t>M</w:t>
      </w:r>
      <w:r>
        <w:rPr>
          <w:rFonts w:ascii="Times New Roman" w:hAnsi="宋体"/>
          <w:szCs w:val="21"/>
        </w:rPr>
        <w:t>中溶质的成分进行了探究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探究过程如下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[</w:t>
      </w:r>
      <w:r>
        <w:rPr>
          <w:rFonts w:ascii="Times New Roman" w:hAnsi="宋体"/>
          <w:b/>
          <w:szCs w:val="21"/>
        </w:rPr>
        <w:t>猜想与假设</w:t>
      </w:r>
      <w:r>
        <w:rPr>
          <w:rFonts w:ascii="Times New Roman" w:hAnsi="Times New Roman"/>
          <w:b/>
          <w:szCs w:val="21"/>
        </w:rPr>
        <w:t>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含有</w:t>
      </w:r>
      <w:r>
        <w:rPr>
          <w:rFonts w:ascii="Times New Roman" w:hAnsi="Times New Roman"/>
          <w:szCs w:val="21"/>
        </w:rPr>
        <w:t>KOH;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含有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;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含有</w:t>
      </w:r>
      <w:r>
        <w:rPr>
          <w:rFonts w:ascii="Times New Roman" w:hAnsi="Times New Roman"/>
          <w:szCs w:val="21"/>
        </w:rPr>
        <w:t>KOH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ascii="Times New Roman" w:hAnsi="宋体"/>
          <w:szCs w:val="21"/>
        </w:rPr>
        <w:t>含有</w:t>
      </w:r>
      <w:r>
        <w:rPr>
          <w:rFonts w:ascii="Times New Roman" w:hAnsi="Times New Roman"/>
          <w:szCs w:val="21"/>
        </w:rPr>
        <w:t>KOH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[</w:t>
      </w:r>
      <w:r>
        <w:rPr>
          <w:rFonts w:ascii="Times New Roman" w:hAnsi="宋体"/>
          <w:b/>
          <w:szCs w:val="21"/>
        </w:rPr>
        <w:t>设计与实验</w:t>
      </w:r>
      <w:r>
        <w:rPr>
          <w:rFonts w:ascii="Times New Roman" w:hAnsi="Times New Roman"/>
          <w:b/>
          <w:szCs w:val="21"/>
        </w:rPr>
        <w:t>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大家认为猜想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一定不正确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其原因是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甲同学取滤液</w:t>
      </w:r>
      <w:r>
        <w:rPr>
          <w:rFonts w:ascii="Times New Roman" w:hAnsi="Times New Roman"/>
          <w:szCs w:val="21"/>
        </w:rPr>
        <w:t>M</w:t>
      </w:r>
      <w:r>
        <w:rPr>
          <w:rFonts w:ascii="Times New Roman" w:hAnsi="宋体"/>
          <w:szCs w:val="21"/>
        </w:rPr>
        <w:t>样品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向其中加入足量的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填化学式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不产生气泡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则猜想</w:t>
      </w: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不正确。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乙同学依据甲同学的实验结论继续实验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记录如下</w:t>
      </w:r>
      <w:r>
        <w:rPr>
          <w:rFonts w:ascii="Times New Roman" w:hAnsi="Times New Roman"/>
          <w:szCs w:val="21"/>
        </w:rPr>
        <w:t>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1559"/>
        <w:gridCol w:w="3401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实验操作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现象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结论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取一定量滤液</w:t>
            </w:r>
            <w:r>
              <w:rPr>
                <w:rFonts w:ascii="Times New Roman" w:hAnsi="Times New Roman"/>
                <w:szCs w:val="21"/>
              </w:rPr>
              <w:t>M</w:t>
            </w:r>
            <w:r>
              <w:rPr>
                <w:rFonts w:ascii="Times New Roman" w:hAnsi="宋体"/>
                <w:szCs w:val="21"/>
              </w:rPr>
              <w:t>于试管中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加入</w:t>
            </w:r>
            <w:r>
              <w:rPr>
                <w:rFonts w:ascii="Times New Roman" w:hAnsi="宋体"/>
                <w:szCs w:val="21"/>
                <w:u w:val="single" w:color="000000"/>
              </w:rPr>
              <w:t>　　　　</w:t>
            </w:r>
            <w:r>
              <w:rPr>
                <w:rFonts w:ascii="Times New Roman" w:hAnsi="宋体"/>
                <w:szCs w:val="21"/>
              </w:rPr>
              <w:t>溶液</w:t>
            </w:r>
            <w:r>
              <w:rPr>
                <w:rFonts w:ascii="Times New Roman" w:hAnsi="Times New Roman"/>
                <w:szCs w:val="21"/>
              </w:rPr>
              <w:t> 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  <w:u w:val="single" w:color="000000"/>
              </w:rPr>
              <w:t xml:space="preserve">            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 </w:t>
            </w:r>
          </w:p>
        </w:tc>
        <w:tc>
          <w:tcPr>
            <w:tcW w:w="3401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猜想</w:t>
            </w: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成立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相关反应的化学方程式为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[</w:t>
      </w:r>
      <w:r>
        <w:rPr>
          <w:rFonts w:ascii="Times New Roman" w:hAnsi="宋体"/>
          <w:b/>
          <w:szCs w:val="21"/>
        </w:rPr>
        <w:t>交流与反思</w:t>
      </w:r>
      <w:r>
        <w:rPr>
          <w:rFonts w:ascii="Times New Roman" w:hAnsi="Times New Roman"/>
          <w:b/>
          <w:szCs w:val="21"/>
        </w:rPr>
        <w:t>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若将滤液</w:t>
      </w:r>
      <w:r>
        <w:rPr>
          <w:rFonts w:ascii="Times New Roman" w:hAnsi="Times New Roman"/>
          <w:szCs w:val="21"/>
        </w:rPr>
        <w:t>M</w:t>
      </w:r>
      <w:r>
        <w:rPr>
          <w:rFonts w:ascii="Times New Roman" w:hAnsi="宋体"/>
          <w:szCs w:val="21"/>
        </w:rPr>
        <w:t>直接倒入下水道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对环境造成的影响是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答一条即可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微软雅黑" w:eastAsia="微软雅黑" w:hAnsi="微软雅黑"/>
          <w:b/>
          <w:color w:val="000000" w:themeColor="text1"/>
          <w:szCs w:val="21"/>
        </w:rPr>
        <w:t>四、计算题</w:t>
      </w:r>
      <w:r>
        <w:rPr>
          <w:rFonts w:ascii="Times New Roman" w:hAnsi="Times New Roman"/>
          <w:color w:val="000000" w:themeColor="text1"/>
          <w:szCs w:val="21"/>
        </w:rPr>
        <w:t>(</w:t>
      </w:r>
      <w:r>
        <w:rPr>
          <w:rFonts w:ascii="Times New Roman" w:hAnsi="宋体"/>
          <w:color w:val="000000" w:themeColor="text1"/>
          <w:szCs w:val="21"/>
        </w:rPr>
        <w:t>共</w:t>
      </w:r>
      <w:r>
        <w:rPr>
          <w:rFonts w:ascii="Times New Roman" w:hAnsi="Times New Roman"/>
          <w:color w:val="000000" w:themeColor="text1"/>
          <w:szCs w:val="21"/>
        </w:rPr>
        <w:t>7</w:t>
      </w:r>
      <w:r>
        <w:rPr>
          <w:rFonts w:ascii="Times New Roman" w:hAnsi="宋体"/>
          <w:color w:val="000000" w:themeColor="text1"/>
          <w:szCs w:val="21"/>
        </w:rPr>
        <w:t>分</w:t>
      </w:r>
      <w:r>
        <w:rPr>
          <w:rFonts w:ascii="Times New Roman" w:hAnsi="Times New Roman"/>
          <w:color w:val="000000" w:themeColor="text1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</w:t>
      </w:r>
      <w:r>
        <w:rPr>
          <w:rFonts w:ascii="Times New Roman" w:hAnsi="宋体"/>
          <w:szCs w:val="21"/>
        </w:rPr>
        <w:t>高铁酸钠</w:t>
      </w:r>
      <w:r>
        <w:rPr>
          <w:rFonts w:ascii="Times New Roman" w:hAnsi="Times New Roman"/>
          <w:szCs w:val="21"/>
        </w:rPr>
        <w:t>(Na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是一种高效多功能水处理剂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工业上常采用次氯酸钠</w:t>
      </w:r>
      <w:r>
        <w:rPr>
          <w:rFonts w:ascii="Times New Roman" w:hAnsi="Times New Roman"/>
          <w:szCs w:val="21"/>
        </w:rPr>
        <w:t>(NaClO)</w:t>
      </w:r>
      <w:r>
        <w:rPr>
          <w:rFonts w:ascii="Times New Roman" w:hAnsi="宋体"/>
          <w:szCs w:val="21"/>
        </w:rPr>
        <w:t>氧化法生产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反应原理用化学方程式表示为</w:t>
      </w:r>
      <w:r>
        <w:rPr>
          <w:rFonts w:ascii="Times New Roman" w:hAnsi="Times New Roman"/>
          <w:szCs w:val="21"/>
        </w:rPr>
        <w:t>3NaClO+2Fe(NO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+10NaOH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63805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↓+3NaCl+6NaNO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+5H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在</w:t>
      </w:r>
      <w:r>
        <w:rPr>
          <w:rFonts w:ascii="Times New Roman" w:hAnsi="Times New Roman"/>
          <w:szCs w:val="21"/>
        </w:rPr>
        <w:t>Fe(NO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铁元素和氮元素的质量比为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填最简比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现称取</w:t>
      </w:r>
      <w:r>
        <w:rPr>
          <w:rFonts w:ascii="Times New Roman" w:hAnsi="Times New Roman"/>
          <w:szCs w:val="21"/>
        </w:rPr>
        <w:t>44.7 g</w:t>
      </w:r>
      <w:r>
        <w:rPr>
          <w:rFonts w:ascii="Times New Roman" w:hAnsi="宋体"/>
          <w:szCs w:val="21"/>
        </w:rPr>
        <w:t>次氯酸钠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最多能制得高铁酸钠的质量是多少</w:t>
      </w:r>
      <w:r>
        <w:rPr>
          <w:rFonts w:ascii="Times New Roman" w:hAnsi="Times New Roman"/>
          <w:szCs w:val="21"/>
        </w:rPr>
        <w:t>?(</w:t>
      </w:r>
      <w:r>
        <w:rPr>
          <w:rFonts w:ascii="Times New Roman" w:hAnsi="宋体"/>
          <w:szCs w:val="21"/>
        </w:rPr>
        <w:t>列式计算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温馨提示</w:t>
      </w:r>
      <w:r>
        <w:rPr>
          <w:rFonts w:ascii="Times New Roman" w:hAnsi="Times New Roman"/>
          <w:szCs w:val="21"/>
        </w:rPr>
        <w:t>:NaClO</w:t>
      </w:r>
      <w:r>
        <w:rPr>
          <w:rFonts w:ascii="Times New Roman" w:hAnsi="宋体"/>
          <w:szCs w:val="21"/>
        </w:rPr>
        <w:t>的相对分子质量为</w:t>
      </w:r>
      <w:r>
        <w:rPr>
          <w:rFonts w:ascii="Times New Roman" w:hAnsi="Times New Roman"/>
          <w:szCs w:val="21"/>
        </w:rPr>
        <w:t>74.5;Na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的相对分子质量为</w:t>
      </w:r>
      <w:r>
        <w:rPr>
          <w:rFonts w:ascii="Times New Roman" w:hAnsi="Times New Roman"/>
          <w:szCs w:val="21"/>
        </w:rPr>
        <w:t>166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spacing w:line="36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2.C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3.B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胃液显酸性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氢氧化铝能与胃酸发生中和反应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服用含氢氧化铝</w:t>
      </w:r>
      <w:r>
        <w:rPr>
          <w:rFonts w:ascii="Times New Roman" w:hAnsi="Times New Roman"/>
          <w:color w:val="000000"/>
          <w:kern w:val="0"/>
          <w:szCs w:val="21"/>
        </w:rPr>
        <w:t>[Al(OH)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)]</w:t>
      </w:r>
      <w:r>
        <w:rPr>
          <w:rFonts w:ascii="Times New Roman" w:hAnsi="宋体"/>
          <w:color w:val="000000"/>
          <w:kern w:val="0"/>
          <w:szCs w:val="21"/>
        </w:rPr>
        <w:t>的药物可以治疗胃酸过多症。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6.A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地壳中含量最多的元素是氧元素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铝是地壳中含量最多的金属元素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使用最早的金属是铜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不锈钢是铁的合金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硬度比纯铁要大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钨熔点较高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通常用作灯丝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金属矿物属于不可再生资源。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水可以溶解许多物质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但不是可溶解任何物质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有些物质溶于水吸收热量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如硝酸铵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饱和溶液并不是不能再溶解任何物质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如氯化钠的饱和溶液不能再溶解氯化钠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但可以溶解硝酸钾。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]A</w:t>
      </w:r>
      <w:r>
        <w:rPr>
          <w:rFonts w:ascii="Times New Roman" w:hAnsi="宋体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氧化铜和硫酸反应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氧化铜和氧气不反应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硫酸和二氧化碳不反应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二氧化碳和氧气不反应</w:t>
      </w:r>
      <w:r>
        <w:rPr>
          <w:rFonts w:ascii="Times New Roman" w:hAnsi="Times New Roman"/>
          <w:color w:val="000000"/>
          <w:kern w:val="0"/>
          <w:szCs w:val="21"/>
        </w:rPr>
        <w:t>;B</w:t>
      </w:r>
      <w:r>
        <w:rPr>
          <w:rFonts w:ascii="Times New Roman" w:hAnsi="宋体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硫酸钠和氢氧化钡反应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硫酸钠和硝酸钡反应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氢氧化钡和盐酸反应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盐酸和硝酸钡不反应</w:t>
      </w:r>
      <w:r>
        <w:rPr>
          <w:rFonts w:ascii="Times New Roman" w:hAnsi="Times New Roman"/>
          <w:color w:val="000000"/>
          <w:kern w:val="0"/>
          <w:szCs w:val="21"/>
        </w:rPr>
        <w:t>;C</w:t>
      </w:r>
      <w:r>
        <w:rPr>
          <w:rFonts w:ascii="Times New Roman" w:hAnsi="宋体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氢氧化钠和二氧化碳反应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氢氧化钠和氯化镁反应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二氧化碳和氯化钙不反应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氯化钙和氯化镁不反应</w:t>
      </w:r>
      <w:r>
        <w:rPr>
          <w:rFonts w:ascii="Times New Roman" w:hAnsi="Times New Roman"/>
          <w:color w:val="000000"/>
          <w:kern w:val="0"/>
          <w:szCs w:val="21"/>
        </w:rPr>
        <w:t>;D</w:t>
      </w:r>
      <w:r>
        <w:rPr>
          <w:rFonts w:ascii="Times New Roman" w:hAnsi="宋体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镁和氯化铜反应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镁和硫酸反应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氯化铜和氢氧化钠反应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氢氧化钠和硫酸反应。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中含有氮元素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属于氮肥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铵态氮肥与碱性物质混合使用后能放出有刺激性气味的气体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降低肥效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不能与熟石灰混合使用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溶液的</w:t>
      </w:r>
      <w:r>
        <w:rPr>
          <w:rFonts w:ascii="Times New Roman" w:hAnsi="Times New Roman"/>
          <w:color w:val="000000"/>
          <w:kern w:val="0"/>
          <w:szCs w:val="21"/>
        </w:rPr>
        <w:t>pH=4,</w:t>
      </w:r>
      <w:r>
        <w:rPr>
          <w:rFonts w:ascii="Times New Roman" w:hAnsi="宋体"/>
          <w:color w:val="000000"/>
          <w:kern w:val="0"/>
          <w:szCs w:val="21"/>
        </w:rPr>
        <w:t>显酸性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久施</w:t>
      </w:r>
      <w:r>
        <w:rPr>
          <w:rFonts w:ascii="Times New Roman" w:hAnsi="Times New Roman"/>
          <w:color w:val="000000"/>
          <w:kern w:val="0"/>
          <w:szCs w:val="21"/>
        </w:rPr>
        <w:t>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的土壤可能被酸化</w:t>
      </w:r>
      <w:r>
        <w:rPr>
          <w:rFonts w:ascii="Times New Roman" w:hAnsi="Times New Roman"/>
          <w:color w:val="000000"/>
          <w:kern w:val="0"/>
          <w:szCs w:val="21"/>
        </w:rPr>
        <w:t>,C</w:t>
      </w:r>
      <w:r>
        <w:rPr>
          <w:rFonts w:ascii="Times New Roman" w:hAnsi="宋体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某</w:t>
      </w:r>
      <w:r>
        <w:rPr>
          <w:rFonts w:ascii="Times New Roman" w:hAnsi="Times New Roman"/>
          <w:color w:val="000000"/>
          <w:kern w:val="0"/>
          <w:szCs w:val="21"/>
        </w:rPr>
        <w:t>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溶液的</w:t>
      </w:r>
      <w:r>
        <w:rPr>
          <w:rFonts w:ascii="Times New Roman" w:hAnsi="Times New Roman"/>
          <w:color w:val="000000"/>
          <w:kern w:val="0"/>
          <w:szCs w:val="21"/>
        </w:rPr>
        <w:t>pH=4,</w:t>
      </w:r>
      <w:r>
        <w:rPr>
          <w:rFonts w:ascii="Times New Roman" w:hAnsi="宋体"/>
          <w:color w:val="000000"/>
          <w:kern w:val="0"/>
          <w:szCs w:val="21"/>
        </w:rPr>
        <w:t>显酸性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能使紫色石蕊溶液变红色</w:t>
      </w:r>
      <w:r>
        <w:rPr>
          <w:rFonts w:ascii="Times New Roman" w:hAnsi="Times New Roman"/>
          <w:color w:val="000000"/>
          <w:kern w:val="0"/>
          <w:szCs w:val="21"/>
        </w:rPr>
        <w:t>,D</w:t>
      </w:r>
      <w:r>
        <w:rPr>
          <w:rFonts w:ascii="Times New Roman" w:hAnsi="宋体"/>
          <w:color w:val="000000"/>
          <w:kern w:val="0"/>
          <w:szCs w:val="21"/>
        </w:rPr>
        <w:t>正确。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锌粒与稀硫酸反应生成氢气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当锌粒反应完全后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生成氢气的质量不再变化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向</w:t>
      </w:r>
      <w:r>
        <w:rPr>
          <w:rFonts w:ascii="Times New Roman" w:hAnsi="Times New Roman"/>
          <w:color w:val="000000"/>
          <w:kern w:val="0"/>
          <w:szCs w:val="21"/>
        </w:rPr>
        <w:t>pH=3</w:t>
      </w:r>
      <w:r>
        <w:rPr>
          <w:rFonts w:ascii="Times New Roman" w:hAnsi="宋体"/>
          <w:color w:val="000000"/>
          <w:kern w:val="0"/>
          <w:szCs w:val="21"/>
        </w:rPr>
        <w:t>的溶液中加水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溶液的酸性减弱</w:t>
      </w:r>
      <w:r>
        <w:rPr>
          <w:rFonts w:ascii="Times New Roman" w:hAnsi="Times New Roman"/>
          <w:color w:val="000000"/>
          <w:kern w:val="0"/>
          <w:szCs w:val="21"/>
        </w:rPr>
        <w:t>,pH</w:t>
      </w:r>
      <w:r>
        <w:rPr>
          <w:rFonts w:ascii="Times New Roman" w:hAnsi="宋体"/>
          <w:color w:val="000000"/>
          <w:kern w:val="0"/>
          <w:szCs w:val="21"/>
        </w:rPr>
        <w:t>增大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逐渐接近</w:t>
      </w:r>
      <w:r>
        <w:rPr>
          <w:rFonts w:ascii="Times New Roman" w:hAnsi="Times New Roman"/>
          <w:color w:val="000000"/>
          <w:kern w:val="0"/>
          <w:szCs w:val="21"/>
        </w:rPr>
        <w:t>7,</w:t>
      </w:r>
      <w:r>
        <w:rPr>
          <w:rFonts w:ascii="Times New Roman" w:hAnsi="宋体"/>
          <w:color w:val="000000"/>
          <w:kern w:val="0"/>
          <w:szCs w:val="21"/>
        </w:rPr>
        <w:t>但不可能等于</w:t>
      </w:r>
      <w:r>
        <w:rPr>
          <w:rFonts w:ascii="Times New Roman" w:hAnsi="Times New Roman"/>
          <w:color w:val="000000"/>
          <w:kern w:val="0"/>
          <w:szCs w:val="21"/>
        </w:rPr>
        <w:t>7,</w:t>
      </w:r>
      <w:r>
        <w:rPr>
          <w:rFonts w:ascii="Times New Roman" w:hAnsi="宋体"/>
          <w:color w:val="000000"/>
          <w:kern w:val="0"/>
          <w:szCs w:val="21"/>
        </w:rPr>
        <w:t>更不可能大于</w:t>
      </w:r>
      <w:r>
        <w:rPr>
          <w:rFonts w:ascii="Times New Roman" w:hAnsi="Times New Roman"/>
          <w:color w:val="000000"/>
          <w:kern w:val="0"/>
          <w:szCs w:val="21"/>
        </w:rPr>
        <w:t xml:space="preserve">7; </w:t>
      </w:r>
      <w:r>
        <w:rPr>
          <w:rFonts w:ascii="Times New Roman" w:hAnsi="宋体"/>
          <w:color w:val="000000"/>
          <w:kern w:val="0"/>
          <w:szCs w:val="21"/>
        </w:rPr>
        <w:t>向一定量的二氧化锰中加入过氧化氢溶液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二氧化锰作催化剂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质量不变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向一定量的氯化钙溶液中加入碳酸钾溶液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一开始就有碳酸钙沉淀生成。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 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电木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酚醛塑料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是热固性塑料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插座破裂后不能进行热修补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一氧化碳不溶于水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在室内放一盆水不能防止一氧化碳中毒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溶液稀释前后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溶质的质量不变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化学反应前后元素的种类和质量都不变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尿素和氯化钾中都没有铵根离子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用熟石灰不能鉴别尿素和氯化钾。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13.D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滴加洗涤剂能将餐具上的油污洗掉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是因为洗涤剂有乳化作用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能将大的油滴分散成细小的油珠随水冲走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不是利用了洗涤剂能溶解油污的原理。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 xml:space="preserve">] </w:t>
      </w:r>
      <w:r>
        <w:rPr>
          <w:rFonts w:ascii="Times New Roman" w:hAnsi="宋体"/>
          <w:color w:val="000000"/>
          <w:kern w:val="0"/>
          <w:szCs w:val="21"/>
        </w:rPr>
        <w:t>用天平称量固体质量时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药品要放在左盘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为了防止药品腐蚀托盘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要放在纸片或玻璃器皿中称量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用</w:t>
      </w:r>
      <w:r>
        <w:rPr>
          <w:rFonts w:ascii="Times New Roman" w:hAnsi="Times New Roman"/>
          <w:color w:val="000000"/>
          <w:kern w:val="0"/>
          <w:szCs w:val="21"/>
        </w:rPr>
        <w:t>pH</w:t>
      </w:r>
      <w:r>
        <w:rPr>
          <w:rFonts w:ascii="Times New Roman" w:hAnsi="宋体"/>
          <w:color w:val="000000"/>
          <w:kern w:val="0"/>
          <w:szCs w:val="21"/>
        </w:rPr>
        <w:t>试纸测溶液的</w:t>
      </w:r>
      <w:r>
        <w:rPr>
          <w:rFonts w:ascii="Times New Roman" w:hAnsi="Times New Roman"/>
          <w:color w:val="000000"/>
          <w:kern w:val="0"/>
          <w:szCs w:val="21"/>
        </w:rPr>
        <w:t>pH</w:t>
      </w:r>
      <w:r>
        <w:rPr>
          <w:rFonts w:ascii="Times New Roman" w:hAnsi="宋体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要用玻璃棒将待测液滴到</w:t>
      </w:r>
      <w:r>
        <w:rPr>
          <w:rFonts w:ascii="Times New Roman" w:hAnsi="Times New Roman"/>
          <w:color w:val="000000"/>
          <w:kern w:val="0"/>
          <w:szCs w:val="21"/>
        </w:rPr>
        <w:t>pH</w:t>
      </w:r>
      <w:r>
        <w:rPr>
          <w:rFonts w:ascii="Times New Roman" w:hAnsi="宋体"/>
          <w:color w:val="000000"/>
          <w:kern w:val="0"/>
          <w:szCs w:val="21"/>
        </w:rPr>
        <w:t>试纸上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不能将</w:t>
      </w:r>
      <w:r>
        <w:rPr>
          <w:rFonts w:ascii="Times New Roman" w:hAnsi="Times New Roman"/>
          <w:color w:val="000000"/>
          <w:kern w:val="0"/>
          <w:szCs w:val="21"/>
        </w:rPr>
        <w:t>pH</w:t>
      </w:r>
      <w:r>
        <w:rPr>
          <w:rFonts w:ascii="Times New Roman" w:hAnsi="宋体"/>
          <w:color w:val="000000"/>
          <w:kern w:val="0"/>
          <w:szCs w:val="21"/>
        </w:rPr>
        <w:t>试纸直接浸入待测液中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防止待测液被污染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粗盐提纯实验过程中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蒸发结晶时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当蒸发皿中出现较多量固体时停止加热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用蒸发皿的余温蒸干溶液即可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过滤时不能用玻璃棒在漏斗中搅拌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防止玻璃棒戳破滤纸。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</w:t>
      </w:r>
      <w:r>
        <w:rPr>
          <w:rFonts w:ascii="Times New Roman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/>
          <w:color w:val="000000"/>
          <w:kern w:val="0"/>
          <w:szCs w:val="21"/>
        </w:rPr>
        <w:t>　②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　③</w:t>
      </w:r>
      <w:r>
        <w:rPr>
          <w:rFonts w:ascii="Times New Roman" w:hAnsi="Times New Roman"/>
          <w:color w:val="000000"/>
          <w:kern w:val="0"/>
          <w:szCs w:val="21"/>
        </w:rPr>
        <w:t>f</w:t>
      </w:r>
      <w:r>
        <w:rPr>
          <w:rFonts w:ascii="Times New Roman" w:hAnsi="宋体"/>
          <w:color w:val="000000"/>
          <w:kern w:val="0"/>
          <w:szCs w:val="21"/>
        </w:rPr>
        <w:t>　④</w:t>
      </w:r>
      <w:r>
        <w:rPr>
          <w:rFonts w:ascii="Times New Roman" w:hAnsi="Times New Roman"/>
          <w:color w:val="000000"/>
          <w:kern w:val="0"/>
          <w:szCs w:val="21"/>
        </w:rPr>
        <w:t>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乳化　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煮沸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压强减小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或气压减小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(5)Al(OH)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39120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AlCl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</w:t>
      </w:r>
      <w:r>
        <w:rPr>
          <w:rFonts w:ascii="Times New Roman" w:hAnsi="宋体"/>
          <w:color w:val="000000"/>
          <w:kern w:val="0"/>
          <w:szCs w:val="21"/>
        </w:rPr>
        <w:t>肥皂水　煮沸　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活性炭　</w:t>
      </w:r>
      <w:r>
        <w:rPr>
          <w:rFonts w:ascii="Times New Roman" w:hAnsi="Times New Roman"/>
          <w:color w:val="000000"/>
          <w:kern w:val="0"/>
          <w:szCs w:val="21"/>
        </w:rPr>
        <w:t>+6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(3)A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氢氧化钙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　蒸发结晶　</w:t>
      </w:r>
      <w:r>
        <w:rPr>
          <w:rFonts w:ascii="Times New Roman" w:hAnsi="Times New Roman"/>
          <w:color w:val="000000"/>
          <w:kern w:val="0"/>
          <w:szCs w:val="21"/>
        </w:rPr>
        <w:t>(5)&gt;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(2)30 </w:t>
      </w:r>
      <w:r>
        <w:rPr>
          <w:rFonts w:ascii="Times New Roman" w:hAnsi="宋体"/>
          <w:color w:val="000000"/>
          <w:kern w:val="0"/>
          <w:szCs w:val="21"/>
        </w:rPr>
        <w:t>℃时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碳酸钠与氯化钠的溶解度相等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饱和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碳酸钠的溶解度随温度的降低而明显减小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冬天温度低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碳酸钠会析出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19.(1)b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漏斗　玻璃棒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蒸发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或蒸发结晶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20.(1)</w:t>
      </w:r>
      <w:r>
        <w:rPr>
          <w:rFonts w:ascii="Times New Roman" w:hAnsi="宋体"/>
          <w:color w:val="000000"/>
          <w:kern w:val="0"/>
          <w:szCs w:val="21"/>
        </w:rPr>
        <w:t>氯化银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AgCl)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(2)BaCO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BaCO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28661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9414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↓+2HCl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21.(1)</w:t>
      </w:r>
      <w:r>
        <w:rPr>
          <w:rFonts w:ascii="Times New Roman" w:hAnsi="宋体"/>
          <w:color w:val="000000"/>
          <w:kern w:val="0"/>
          <w:szCs w:val="21"/>
        </w:rPr>
        <w:t>导电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(2)Ni+2HCl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55592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NiCl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  <w:r>
        <w:rPr>
          <w:rFonts w:ascii="Times New Roman" w:hAnsi="宋体"/>
          <w:color w:val="000000"/>
          <w:kern w:val="0"/>
          <w:szCs w:val="21"/>
        </w:rPr>
        <w:t>　铜不活泼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在金属活动性顺序中排在氢后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把粗细、长短与实验二中金属丝相同的锌丝放入</w:t>
      </w:r>
      <w:r>
        <w:rPr>
          <w:rFonts w:ascii="Times New Roman" w:hAnsi="Times New Roman"/>
          <w:color w:val="000000"/>
          <w:kern w:val="0"/>
          <w:szCs w:val="21"/>
        </w:rPr>
        <w:t>50 mL 15%</w:t>
      </w:r>
      <w:r>
        <w:rPr>
          <w:rFonts w:ascii="Times New Roman" w:hAnsi="宋体"/>
          <w:color w:val="000000"/>
          <w:kern w:val="0"/>
          <w:szCs w:val="21"/>
        </w:rPr>
        <w:t>的稀盐酸中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观察放出气泡的多少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22.(1)</w:t>
      </w:r>
      <w:r>
        <w:rPr>
          <w:rFonts w:ascii="Times New Roman" w:hAnsi="宋体"/>
          <w:color w:val="000000"/>
          <w:kern w:val="0"/>
          <w:szCs w:val="21"/>
        </w:rPr>
        <w:t>集气瓶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(2)2KClO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398780" cy="292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973807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24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2KCl+3O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  <w:r>
        <w:rPr>
          <w:rFonts w:ascii="Times New Roman" w:hAnsi="宋体"/>
          <w:color w:val="000000"/>
          <w:kern w:val="0"/>
          <w:szCs w:val="21"/>
        </w:rPr>
        <w:t>　催化　</w:t>
      </w:r>
      <w:r>
        <w:rPr>
          <w:rFonts w:ascii="Times New Roman" w:hAnsi="Times New Roman"/>
          <w:color w:val="000000"/>
          <w:kern w:val="0"/>
          <w:szCs w:val="21"/>
        </w:rPr>
        <w:t>D(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E)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(3)ac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926688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O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CE(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BE)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(5)a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23.(1)AE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BD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(2)c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红棕色粉末逐渐变黑　收集尾气中的一氧化碳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防止其污染空气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/>
          <w:color w:val="000000"/>
          <w:kern w:val="0"/>
          <w:szCs w:val="21"/>
        </w:rPr>
        <w:t>用氯酸钾和二氧化锰制氧气的反应物是固体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需要加热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还需要用导管将气体导出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铁屑与稀盐酸反应制取氢气的反应物是固体和液体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不需要加热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反应容器用锥形瓶即可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由于分液漏斗有活塞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可以通过活塞调节液体的流速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从而控制反应速率。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氧气的密度比空气的大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应该用向上排空气法收集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气体从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端进入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空气从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端排出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就相当于向上排空气法</w:t>
      </w:r>
      <w:r>
        <w:rPr>
          <w:rFonts w:ascii="Times New Roman" w:hAnsi="Times New Roman"/>
          <w:color w:val="000000"/>
          <w:kern w:val="0"/>
          <w:szCs w:val="21"/>
        </w:rPr>
        <w:t>;G</w:t>
      </w:r>
      <w:r>
        <w:rPr>
          <w:rFonts w:ascii="Times New Roman" w:hAnsi="宋体"/>
          <w:color w:val="000000"/>
          <w:kern w:val="0"/>
          <w:szCs w:val="21"/>
        </w:rPr>
        <w:t>装置装满水正放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用排水法收集气体时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气体从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端进入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将水从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端排出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如果气体从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端进入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则它会从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端逸出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收集不到气体。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由于一氧化碳与氧化铁反应的生成物是铁和二氧化碳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氧化铁是红棕色粉末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生成的铁粉是黑色的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处的现象是红棕色粉末逐渐变黑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因为一氧化碳有毒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会污染空气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所以必须进行尾气处理。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24.[</w:t>
      </w:r>
      <w:r>
        <w:rPr>
          <w:rFonts w:ascii="Times New Roman" w:hAnsi="宋体"/>
          <w:color w:val="000000"/>
          <w:kern w:val="0"/>
          <w:szCs w:val="21"/>
        </w:rPr>
        <w:t>猜想与假设</w:t>
      </w:r>
      <w:r>
        <w:rPr>
          <w:rFonts w:ascii="Times New Roman" w:hAnsi="Times New Roman"/>
          <w:color w:val="000000"/>
          <w:kern w:val="0"/>
          <w:szCs w:val="21"/>
        </w:rPr>
        <w:t>]KOH</w:t>
      </w:r>
      <w:r>
        <w:rPr>
          <w:rFonts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设计与实验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/>
          <w:color w:val="000000"/>
          <w:kern w:val="0"/>
          <w:szCs w:val="21"/>
        </w:rPr>
        <w:t>④　碳酸钾和氢氧化钙发生反应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不能共存　</w:t>
      </w:r>
      <w:r>
        <w:rPr>
          <w:rFonts w:ascii="Times New Roman" w:hAnsi="Times New Roman"/>
          <w:color w:val="000000"/>
          <w:kern w:val="0"/>
          <w:szCs w:val="21"/>
        </w:rPr>
        <w:t>(2)HCl(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有白色沉淀生成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262036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↓+2NaOH[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0492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↓+2KOH]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交流与反思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污染地下水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或污染水源或污染环境合理即可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氢氧化钙和碳酸钾反应生成碳酸钙沉淀和氢氧化钾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当恰好反应时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滤液中只有氢氧化钾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当石灰水过量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滤液中有氢氧化钙和氢氧化钾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当碳酸钾过量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滤液中有氢氧化钾和碳酸钾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而碳酸钾和氢氧化钙不能同时存在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因为二者发生反应。猜想②中有氢氧化钙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确定它的存在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应该确定钙离子的存在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所以加入可溶性的碳酸盐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有白色沉淀生成就可以确定它的存在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故可以加入碳酸钠或碳酸钾溶液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反应的化学方程式为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26423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↓+2NaOH</w:t>
      </w:r>
      <w:r>
        <w:rPr>
          <w:rFonts w:ascii="Times New Roman" w:hAnsi="宋体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798063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↓+2KOH</w:t>
      </w:r>
      <w:r>
        <w:rPr>
          <w:rFonts w:ascii="Times New Roman" w:hAnsi="宋体"/>
          <w:color w:val="000000"/>
          <w:kern w:val="0"/>
          <w:szCs w:val="21"/>
        </w:rPr>
        <w:t>。由于滤液中含有强碱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所以排入下水道后会污染地下水、污染水源、污染环境。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25.(1)4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设最多能制得高铁酸钠的质量为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宋体"/>
          <w:color w:val="000000"/>
          <w:kern w:val="0"/>
          <w:szCs w:val="21"/>
        </w:rPr>
        <w:t>。根据化学方程式可得关系式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3NaClO~2Na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FeO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74.5×3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166×2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44.7 g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74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5×3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166×2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7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=66.4 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答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/>
          <w:color w:val="000000"/>
          <w:kern w:val="0"/>
          <w:szCs w:val="21"/>
        </w:rPr>
        <w:t>最多能制得高铁酸钠的质量是</w:t>
      </w:r>
      <w:r>
        <w:rPr>
          <w:rFonts w:ascii="Times New Roman" w:hAnsi="Times New Roman"/>
          <w:color w:val="000000"/>
          <w:kern w:val="0"/>
          <w:szCs w:val="21"/>
        </w:rPr>
        <w:t>66.4 g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7"/>
      <w:headerReference w:type="first" r:id="rId18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0E45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03CE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07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445D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1825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1797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247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2A2E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A0E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57F62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DE7566C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6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5714</Words>
  <Characters>6908</Characters>
  <Application>Microsoft Office Word</Application>
  <DocSecurity>0</DocSecurity>
  <Lines>55</Lines>
  <Paragraphs>15</Paragraphs>
  <ScaleCrop>false</ScaleCrop>
  <Company/>
  <LinksUpToDate>false</LinksUpToDate>
  <CharactersWithSpaces>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28</cp:revision>
  <cp:lastPrinted>2016-09-05T09:15:00Z</cp:lastPrinted>
  <dcterms:created xsi:type="dcterms:W3CDTF">2019-08-22T04:01:00Z</dcterms:created>
  <dcterms:modified xsi:type="dcterms:W3CDTF">2020-02-11T00:28:37Z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